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DE" w:rsidRPr="00FD50DE" w:rsidRDefault="00FD50DE" w:rsidP="00FD50DE">
      <w:pPr>
        <w:rPr>
          <w:sz w:val="28"/>
          <w:szCs w:val="28"/>
        </w:rPr>
      </w:pPr>
      <w:r w:rsidRPr="00FD50DE">
        <w:rPr>
          <w:sz w:val="28"/>
          <w:szCs w:val="28"/>
        </w:rPr>
        <w:t>DIONIČKO DRUŠTVO</w:t>
      </w:r>
    </w:p>
    <w:p w:rsidR="00FD50DE" w:rsidRPr="00FD50DE" w:rsidRDefault="00FD50DE" w:rsidP="00FD50DE">
      <w:pPr>
        <w:rPr>
          <w:b/>
          <w:sz w:val="28"/>
          <w:szCs w:val="28"/>
        </w:rPr>
      </w:pPr>
      <w:r w:rsidRPr="00FD50DE">
        <w:rPr>
          <w:b/>
          <w:sz w:val="28"/>
          <w:szCs w:val="28"/>
        </w:rPr>
        <w:t>CJELINE ZA ANALIZU:</w:t>
      </w:r>
    </w:p>
    <w:p w:rsidR="00FD50DE" w:rsidRPr="00FD50DE" w:rsidRDefault="00FD50DE" w:rsidP="00FD50DE">
      <w:pPr>
        <w:pStyle w:val="ListParagraph"/>
        <w:rPr>
          <w:sz w:val="28"/>
          <w:szCs w:val="28"/>
        </w:rPr>
      </w:pPr>
      <w:r w:rsidRPr="00FD50DE">
        <w:rPr>
          <w:b/>
          <w:sz w:val="28"/>
          <w:szCs w:val="28"/>
          <w:u w:val="single"/>
        </w:rPr>
        <w:t>1.POJAM I ZNAČAJKE DIONIČKOG DRUŠTVA ( NAČELA DIONIČKOG DRUŠTVA</w:t>
      </w:r>
      <w:r w:rsidRPr="00FD50DE">
        <w:rPr>
          <w:sz w:val="28"/>
          <w:szCs w:val="28"/>
        </w:rPr>
        <w:t>)</w:t>
      </w:r>
    </w:p>
    <w:p w:rsidR="00FD50DE" w:rsidRPr="00FD50DE" w:rsidRDefault="00FD50DE" w:rsidP="00FD50DE">
      <w:pPr>
        <w:pStyle w:val="ListParagraph"/>
        <w:rPr>
          <w:sz w:val="28"/>
          <w:szCs w:val="28"/>
        </w:rPr>
      </w:pPr>
      <w:r w:rsidRPr="00FD50DE">
        <w:rPr>
          <w:sz w:val="28"/>
          <w:szCs w:val="28"/>
        </w:rPr>
        <w:t>DIONIČAR ( tko je, većinski dioničar, manjinski dioničar, prava dioničara)</w:t>
      </w:r>
    </w:p>
    <w:p w:rsidR="00FD50DE" w:rsidRPr="00FD50DE" w:rsidRDefault="00FD50DE" w:rsidP="00FD50DE">
      <w:pPr>
        <w:pStyle w:val="ListParagraph"/>
        <w:rPr>
          <w:sz w:val="28"/>
          <w:szCs w:val="28"/>
        </w:rPr>
      </w:pPr>
    </w:p>
    <w:p w:rsidR="00FD50DE" w:rsidRPr="00FD50DE" w:rsidRDefault="00FD50DE" w:rsidP="00FD50DE">
      <w:pPr>
        <w:pStyle w:val="ListParagraph"/>
        <w:rPr>
          <w:sz w:val="28"/>
          <w:szCs w:val="28"/>
        </w:rPr>
      </w:pPr>
      <w:r w:rsidRPr="00FD50DE">
        <w:rPr>
          <w:b/>
          <w:sz w:val="28"/>
          <w:szCs w:val="28"/>
          <w:u w:val="single"/>
        </w:rPr>
        <w:t>2. TEMELJNI KAPITAL</w:t>
      </w:r>
      <w:r w:rsidRPr="00FD50DE">
        <w:rPr>
          <w:sz w:val="28"/>
          <w:szCs w:val="28"/>
        </w:rPr>
        <w:t xml:space="preserve"> ( ŠTO JE I FUNKCIJE)</w:t>
      </w:r>
    </w:p>
    <w:p w:rsidR="00FD50DE" w:rsidRPr="00FD50DE" w:rsidRDefault="00FD50DE" w:rsidP="00FD50D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D50DE">
        <w:rPr>
          <w:sz w:val="28"/>
          <w:szCs w:val="28"/>
        </w:rPr>
        <w:t xml:space="preserve">TEMELJNI KAPITAL </w:t>
      </w:r>
      <w:r w:rsidRPr="00FD50DE">
        <w:rPr>
          <w:i/>
          <w:sz w:val="28"/>
          <w:szCs w:val="28"/>
        </w:rPr>
        <w:t>VERSUS</w:t>
      </w:r>
      <w:r w:rsidRPr="00FD50DE">
        <w:rPr>
          <w:sz w:val="28"/>
          <w:szCs w:val="28"/>
        </w:rPr>
        <w:t xml:space="preserve"> IMOVINA DRUŠTVA</w:t>
      </w:r>
    </w:p>
    <w:p w:rsidR="00FD50DE" w:rsidRPr="00FD50DE" w:rsidRDefault="00FD50DE" w:rsidP="00FD50D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D50DE">
        <w:rPr>
          <w:sz w:val="28"/>
          <w:szCs w:val="28"/>
        </w:rPr>
        <w:t>KAKO SE STVARA TEMELJNI KAPITAL, KAKO SE MIJENJA, KADA SE UPLAĆUJE, KOLIKO SE UPLAĆUJE</w:t>
      </w:r>
    </w:p>
    <w:p w:rsidR="00FD50DE" w:rsidRPr="00FD50DE" w:rsidRDefault="00FD50DE" w:rsidP="00FD50D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D50DE">
        <w:rPr>
          <w:sz w:val="28"/>
          <w:szCs w:val="28"/>
        </w:rPr>
        <w:t>SMANJENJE I POVEĆANJE TEMELJNOG KAPITALA</w:t>
      </w:r>
      <w:r w:rsidRPr="00FD50DE">
        <w:rPr>
          <w:sz w:val="28"/>
          <w:szCs w:val="28"/>
        </w:rPr>
        <w:t xml:space="preserve"> ( OPĆA PITANJA)</w:t>
      </w:r>
    </w:p>
    <w:p w:rsidR="00FD50DE" w:rsidRPr="00FD50DE" w:rsidRDefault="00FD50DE" w:rsidP="00FD50DE">
      <w:pPr>
        <w:pStyle w:val="ListParagraph"/>
        <w:rPr>
          <w:sz w:val="28"/>
          <w:szCs w:val="28"/>
        </w:rPr>
      </w:pPr>
    </w:p>
    <w:p w:rsidR="00FD50DE" w:rsidRPr="00F9071B" w:rsidRDefault="00FD50DE" w:rsidP="00FD50DE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F9071B">
        <w:rPr>
          <w:b/>
          <w:sz w:val="28"/>
          <w:szCs w:val="28"/>
          <w:u w:val="single"/>
        </w:rPr>
        <w:t>DIONICA KAO DIO TEMELJNOG KAPITALA</w:t>
      </w:r>
    </w:p>
    <w:p w:rsidR="00FD50DE" w:rsidRPr="00F9071B" w:rsidRDefault="00FD50DE" w:rsidP="00FD50DE">
      <w:pPr>
        <w:pStyle w:val="ListParagraph"/>
        <w:ind w:left="1428"/>
        <w:rPr>
          <w:b/>
          <w:sz w:val="28"/>
          <w:szCs w:val="28"/>
          <w:u w:val="single"/>
        </w:rPr>
      </w:pPr>
    </w:p>
    <w:p w:rsidR="00FD50DE" w:rsidRPr="00FD50DE" w:rsidRDefault="00FD50DE" w:rsidP="00FD50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D50DE">
        <w:rPr>
          <w:sz w:val="28"/>
          <w:szCs w:val="28"/>
        </w:rPr>
        <w:t>OBILJEŽJA DIONICA:</w:t>
      </w:r>
    </w:p>
    <w:p w:rsidR="00FD50DE" w:rsidRPr="00F9071B" w:rsidRDefault="00FD50DE" w:rsidP="00F9071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9071B">
        <w:rPr>
          <w:sz w:val="28"/>
          <w:szCs w:val="28"/>
        </w:rPr>
        <w:t xml:space="preserve">Vrijednosni papri </w:t>
      </w:r>
    </w:p>
    <w:p w:rsidR="00FD50DE" w:rsidRPr="00F9071B" w:rsidRDefault="00FD50DE" w:rsidP="00F9071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9071B">
        <w:rPr>
          <w:sz w:val="28"/>
          <w:szCs w:val="28"/>
        </w:rPr>
        <w:t xml:space="preserve">Dio temeljnog kapitala Nominalnu vrijednost/ tržištu </w:t>
      </w:r>
    </w:p>
    <w:p w:rsidR="00FD50DE" w:rsidRPr="00F9071B" w:rsidRDefault="00FD50DE" w:rsidP="00F9071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9071B">
        <w:rPr>
          <w:sz w:val="28"/>
          <w:szCs w:val="28"/>
        </w:rPr>
        <w:t>Prava iz dionica</w:t>
      </w:r>
    </w:p>
    <w:p w:rsidR="00FD50DE" w:rsidRPr="00F9071B" w:rsidRDefault="00FD50DE" w:rsidP="00F9071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9071B">
        <w:rPr>
          <w:b/>
          <w:sz w:val="28"/>
          <w:szCs w:val="28"/>
          <w:u w:val="single"/>
        </w:rPr>
        <w:t>Raspolaganje dionicama</w:t>
      </w:r>
      <w:r w:rsidRPr="00F9071B">
        <w:rPr>
          <w:sz w:val="28"/>
          <w:szCs w:val="28"/>
        </w:rPr>
        <w:t>:</w:t>
      </w:r>
    </w:p>
    <w:p w:rsidR="00FD50DE" w:rsidRPr="00F9071B" w:rsidRDefault="00FD50DE" w:rsidP="00F9071B">
      <w:pPr>
        <w:pStyle w:val="ListParagraph"/>
        <w:numPr>
          <w:ilvl w:val="2"/>
          <w:numId w:val="9"/>
        </w:numPr>
        <w:rPr>
          <w:sz w:val="28"/>
          <w:szCs w:val="28"/>
        </w:rPr>
      </w:pPr>
      <w:r w:rsidRPr="00F9071B">
        <w:rPr>
          <w:sz w:val="28"/>
          <w:szCs w:val="28"/>
        </w:rPr>
        <w:t>Prenosiva – slobodan ( vinkulacija)  čl227!!!</w:t>
      </w:r>
    </w:p>
    <w:p w:rsidR="00FD50DE" w:rsidRPr="00F9071B" w:rsidRDefault="00FD50DE" w:rsidP="00F9071B">
      <w:pPr>
        <w:pStyle w:val="ListParagraph"/>
        <w:numPr>
          <w:ilvl w:val="2"/>
          <w:numId w:val="9"/>
        </w:numPr>
        <w:rPr>
          <w:sz w:val="28"/>
          <w:szCs w:val="28"/>
        </w:rPr>
      </w:pPr>
      <w:proofErr w:type="spellStart"/>
      <w:r w:rsidRPr="00F9071B">
        <w:rPr>
          <w:sz w:val="28"/>
          <w:szCs w:val="28"/>
        </w:rPr>
        <w:t>Nasljediva</w:t>
      </w:r>
      <w:proofErr w:type="spellEnd"/>
      <w:r w:rsidRPr="00F9071B">
        <w:rPr>
          <w:sz w:val="28"/>
          <w:szCs w:val="28"/>
        </w:rPr>
        <w:t xml:space="preserve"> ( prvenstva)!!!</w:t>
      </w:r>
    </w:p>
    <w:p w:rsidR="00FD50DE" w:rsidRPr="00F9071B" w:rsidRDefault="00FD50DE" w:rsidP="00F9071B">
      <w:pPr>
        <w:pStyle w:val="ListParagraph"/>
        <w:numPr>
          <w:ilvl w:val="2"/>
          <w:numId w:val="9"/>
        </w:numPr>
        <w:rPr>
          <w:sz w:val="28"/>
          <w:szCs w:val="28"/>
        </w:rPr>
      </w:pPr>
      <w:r w:rsidRPr="00F9071B">
        <w:rPr>
          <w:sz w:val="28"/>
          <w:szCs w:val="28"/>
        </w:rPr>
        <w:t>Nedjeljiva</w:t>
      </w:r>
    </w:p>
    <w:p w:rsidR="00F9071B" w:rsidRPr="00FD50DE" w:rsidRDefault="00F9071B" w:rsidP="00FD50DE">
      <w:pPr>
        <w:rPr>
          <w:sz w:val="28"/>
          <w:szCs w:val="28"/>
        </w:rPr>
      </w:pPr>
    </w:p>
    <w:p w:rsidR="00FD50DE" w:rsidRPr="00FD50DE" w:rsidRDefault="00FD50DE" w:rsidP="00FD50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D50DE">
        <w:rPr>
          <w:sz w:val="28"/>
          <w:szCs w:val="28"/>
        </w:rPr>
        <w:t>VRSTE DIONICA</w:t>
      </w:r>
      <w:r w:rsidRPr="00FD50DE">
        <w:rPr>
          <w:sz w:val="28"/>
          <w:szCs w:val="28"/>
        </w:rPr>
        <w:t xml:space="preserve"> I PRAVA IZ DIONICA</w:t>
      </w:r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D50DE">
        <w:rPr>
          <w:sz w:val="28"/>
          <w:szCs w:val="28"/>
        </w:rPr>
        <w:t>U m</w:t>
      </w:r>
      <w:r w:rsidRPr="00FD50DE">
        <w:rPr>
          <w:sz w:val="28"/>
          <w:szCs w:val="28"/>
        </w:rPr>
        <w:t>aterijaliziranom obliku/ nematerijaliziranom</w:t>
      </w:r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D50DE">
        <w:rPr>
          <w:sz w:val="28"/>
          <w:szCs w:val="28"/>
        </w:rPr>
        <w:t>Na ime / na donositelja</w:t>
      </w:r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D50DE">
        <w:rPr>
          <w:sz w:val="28"/>
          <w:szCs w:val="28"/>
        </w:rPr>
        <w:t xml:space="preserve">Redovne/ povlaštene </w:t>
      </w:r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D50DE">
        <w:rPr>
          <w:sz w:val="28"/>
          <w:szCs w:val="28"/>
        </w:rPr>
        <w:t>Sa nominalnim iznosom/ bez nominalnog iznosa</w:t>
      </w:r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D50DE">
        <w:rPr>
          <w:sz w:val="28"/>
          <w:szCs w:val="28"/>
        </w:rPr>
        <w:t>Vlastite dionice</w:t>
      </w:r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D50DE">
        <w:rPr>
          <w:sz w:val="28"/>
          <w:szCs w:val="28"/>
        </w:rPr>
        <w:t>Prve emisije/ daljnjih emisija</w:t>
      </w:r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spellStart"/>
      <w:r w:rsidRPr="00FD50DE">
        <w:rPr>
          <w:sz w:val="28"/>
          <w:szCs w:val="28"/>
        </w:rPr>
        <w:t>Užitnice</w:t>
      </w:r>
      <w:proofErr w:type="spellEnd"/>
    </w:p>
    <w:p w:rsidR="00FD50DE" w:rsidRPr="00FD50DE" w:rsidRDefault="00FD50DE" w:rsidP="00FD50D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D50DE">
        <w:rPr>
          <w:sz w:val="28"/>
          <w:szCs w:val="28"/>
        </w:rPr>
        <w:t>Rodovi dionica</w:t>
      </w:r>
      <w:r w:rsidRPr="00FD50DE">
        <w:rPr>
          <w:sz w:val="28"/>
          <w:szCs w:val="28"/>
        </w:rPr>
        <w:t xml:space="preserve"> </w:t>
      </w:r>
    </w:p>
    <w:p w:rsidR="00FD50DE" w:rsidRDefault="00FD50DE" w:rsidP="00FD50DE">
      <w:pPr>
        <w:pStyle w:val="ListParagraph"/>
        <w:ind w:left="1080"/>
        <w:rPr>
          <w:sz w:val="28"/>
          <w:szCs w:val="28"/>
        </w:rPr>
      </w:pPr>
    </w:p>
    <w:p w:rsidR="00FD50DE" w:rsidRDefault="00FD50DE" w:rsidP="00FD50DE">
      <w:pPr>
        <w:pStyle w:val="ListParagraph"/>
        <w:ind w:left="1080"/>
        <w:rPr>
          <w:sz w:val="28"/>
          <w:szCs w:val="28"/>
        </w:rPr>
      </w:pPr>
    </w:p>
    <w:p w:rsidR="00FD50DE" w:rsidRPr="00F9071B" w:rsidRDefault="00FD50DE" w:rsidP="00FD50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9071B">
        <w:rPr>
          <w:b/>
          <w:sz w:val="28"/>
          <w:szCs w:val="28"/>
        </w:rPr>
        <w:t>OSNIVANJE DD-A ( SIMULTANO/ SUKCESIVNO)</w:t>
      </w:r>
    </w:p>
    <w:p w:rsidR="00FD50DE" w:rsidRPr="00FD50DE" w:rsidRDefault="00FD50DE" w:rsidP="00FD50DE">
      <w:pPr>
        <w:pStyle w:val="ListParagraph"/>
        <w:ind w:left="1080"/>
        <w:rPr>
          <w:sz w:val="28"/>
          <w:szCs w:val="28"/>
        </w:rPr>
      </w:pPr>
    </w:p>
    <w:p w:rsidR="00F9071B" w:rsidRDefault="00FD50DE" w:rsidP="00FD50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9071B">
        <w:rPr>
          <w:b/>
          <w:sz w:val="28"/>
          <w:szCs w:val="28"/>
        </w:rPr>
        <w:t xml:space="preserve">ORGANI DD-A ( MONISTIČKI I DUALISTIČKI MODEL USTROJA ORGANA) </w:t>
      </w:r>
    </w:p>
    <w:p w:rsidR="00F9071B" w:rsidRPr="00F9071B" w:rsidRDefault="00F9071B" w:rsidP="00F9071B">
      <w:pPr>
        <w:pStyle w:val="ListParagraph"/>
        <w:rPr>
          <w:b/>
          <w:sz w:val="28"/>
          <w:szCs w:val="28"/>
        </w:rPr>
      </w:pPr>
    </w:p>
    <w:p w:rsidR="00FD50DE" w:rsidRPr="00F9071B" w:rsidRDefault="00FD50DE" w:rsidP="00FD50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9071B">
        <w:rPr>
          <w:b/>
          <w:sz w:val="28"/>
          <w:szCs w:val="28"/>
        </w:rPr>
        <w:t>OVLASTI</w:t>
      </w:r>
      <w:r w:rsidR="00F9071B">
        <w:rPr>
          <w:b/>
          <w:sz w:val="28"/>
          <w:szCs w:val="28"/>
        </w:rPr>
        <w:t xml:space="preserve"> POJEDINIH</w:t>
      </w:r>
      <w:r w:rsidRPr="00F9071B">
        <w:rPr>
          <w:b/>
          <w:sz w:val="28"/>
          <w:szCs w:val="28"/>
        </w:rPr>
        <w:t xml:space="preserve"> ORGANA</w:t>
      </w:r>
      <w:r w:rsidR="00F9071B">
        <w:rPr>
          <w:b/>
          <w:sz w:val="28"/>
          <w:szCs w:val="28"/>
        </w:rPr>
        <w:t xml:space="preserve"> DD-a </w:t>
      </w:r>
    </w:p>
    <w:p w:rsidR="00FD50DE" w:rsidRPr="00F9071B" w:rsidRDefault="00FD50DE" w:rsidP="00FD50DE">
      <w:pPr>
        <w:pStyle w:val="ListParagraph"/>
        <w:rPr>
          <w:b/>
          <w:sz w:val="28"/>
          <w:szCs w:val="28"/>
        </w:rPr>
      </w:pPr>
    </w:p>
    <w:p w:rsidR="00FD50DE" w:rsidRDefault="00FD50DE" w:rsidP="00FD50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071B">
        <w:rPr>
          <w:b/>
          <w:sz w:val="28"/>
          <w:szCs w:val="28"/>
        </w:rPr>
        <w:t>ODGOVORNOST ČLANOVA DRUŠTAVA KAPITALA ( PROBOJ PRAVNE OSOBNOSTI</w:t>
      </w:r>
      <w:r w:rsidRPr="00FD50DE">
        <w:rPr>
          <w:sz w:val="28"/>
          <w:szCs w:val="28"/>
        </w:rPr>
        <w:t>)</w:t>
      </w:r>
    </w:p>
    <w:p w:rsidR="00FD50DE" w:rsidRPr="00FD50DE" w:rsidRDefault="00FD50DE" w:rsidP="00FD50DE">
      <w:pPr>
        <w:pStyle w:val="ListParagraph"/>
        <w:ind w:left="1080"/>
        <w:rPr>
          <w:sz w:val="28"/>
          <w:szCs w:val="28"/>
        </w:rPr>
      </w:pPr>
    </w:p>
    <w:p w:rsidR="00FD50DE" w:rsidRPr="00F9071B" w:rsidRDefault="00FD50DE" w:rsidP="00FD50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9071B">
        <w:rPr>
          <w:b/>
          <w:sz w:val="28"/>
          <w:szCs w:val="28"/>
        </w:rPr>
        <w:t>ODGOVORNOST ČLANOVA ORGANA ( NO I UPRAVE)</w:t>
      </w:r>
    </w:p>
    <w:p w:rsidR="00FD50DE" w:rsidRPr="00F9071B" w:rsidRDefault="00FD50DE" w:rsidP="00FD50DE">
      <w:pPr>
        <w:pStyle w:val="ListParagraph"/>
        <w:ind w:left="1080"/>
        <w:rPr>
          <w:b/>
          <w:sz w:val="28"/>
          <w:szCs w:val="28"/>
        </w:rPr>
      </w:pPr>
    </w:p>
    <w:p w:rsidR="00FD50DE" w:rsidRPr="00F9071B" w:rsidRDefault="00FD50DE" w:rsidP="00FD50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9071B">
        <w:rPr>
          <w:b/>
          <w:sz w:val="28"/>
          <w:szCs w:val="28"/>
        </w:rPr>
        <w:t>SMANJENJE I POVEĆANJE TEMELJNOG KAPITALA</w:t>
      </w:r>
      <w:r w:rsidRPr="00F9071B">
        <w:rPr>
          <w:b/>
          <w:sz w:val="28"/>
          <w:szCs w:val="28"/>
        </w:rPr>
        <w:t xml:space="preserve"> (  RAZLOZI I POSTUPCI POVEĆANJA I SMANJENJA TEMELJNOG KAPITALA)</w:t>
      </w:r>
    </w:p>
    <w:p w:rsidR="00FD50DE" w:rsidRPr="00F9071B" w:rsidRDefault="00FD50DE" w:rsidP="00FD50DE">
      <w:pPr>
        <w:pStyle w:val="ListParagraph"/>
        <w:ind w:left="1080"/>
        <w:rPr>
          <w:b/>
          <w:sz w:val="28"/>
          <w:szCs w:val="28"/>
        </w:rPr>
      </w:pPr>
    </w:p>
    <w:p w:rsidR="00FD50DE" w:rsidRPr="00FD50DE" w:rsidRDefault="00FD50DE" w:rsidP="00FD50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D50DE">
        <w:rPr>
          <w:sz w:val="28"/>
          <w:szCs w:val="28"/>
        </w:rPr>
        <w:t xml:space="preserve">OSTALA PITANJA </w:t>
      </w:r>
      <w:r w:rsidR="00F9071B">
        <w:rPr>
          <w:sz w:val="28"/>
          <w:szCs w:val="28"/>
        </w:rPr>
        <w:t xml:space="preserve">( isključenje dioničara – </w:t>
      </w:r>
      <w:proofErr w:type="spellStart"/>
      <w:r w:rsidR="00F9071B">
        <w:rPr>
          <w:sz w:val="28"/>
          <w:szCs w:val="28"/>
        </w:rPr>
        <w:t>squeeze</w:t>
      </w:r>
      <w:proofErr w:type="spellEnd"/>
      <w:r w:rsidR="00F9071B">
        <w:rPr>
          <w:sz w:val="28"/>
          <w:szCs w:val="28"/>
        </w:rPr>
        <w:t xml:space="preserve"> </w:t>
      </w:r>
      <w:proofErr w:type="spellStart"/>
      <w:r w:rsidR="00F9071B">
        <w:rPr>
          <w:sz w:val="28"/>
          <w:szCs w:val="28"/>
        </w:rPr>
        <w:t>out</w:t>
      </w:r>
      <w:proofErr w:type="spellEnd"/>
      <w:r w:rsidR="00F9071B">
        <w:rPr>
          <w:sz w:val="28"/>
          <w:szCs w:val="28"/>
        </w:rPr>
        <w:t xml:space="preserve">, načela </w:t>
      </w:r>
      <w:proofErr w:type="spellStart"/>
      <w:r w:rsidR="00F9071B">
        <w:rPr>
          <w:sz w:val="28"/>
          <w:szCs w:val="28"/>
        </w:rPr>
        <w:t>dd-a</w:t>
      </w:r>
      <w:proofErr w:type="spellEnd"/>
      <w:r w:rsidR="00F9071B">
        <w:rPr>
          <w:sz w:val="28"/>
          <w:szCs w:val="28"/>
        </w:rPr>
        <w:t xml:space="preserve">, prava manjinskih i većinskih dioničara, </w:t>
      </w:r>
      <w:proofErr w:type="spellStart"/>
      <w:r w:rsidR="00F9071B">
        <w:rPr>
          <w:sz w:val="28"/>
          <w:szCs w:val="28"/>
        </w:rPr>
        <w:t>ništetnsot</w:t>
      </w:r>
      <w:proofErr w:type="spellEnd"/>
      <w:r w:rsidR="00F9071B">
        <w:rPr>
          <w:sz w:val="28"/>
          <w:szCs w:val="28"/>
        </w:rPr>
        <w:t xml:space="preserve"> društva….)</w:t>
      </w:r>
      <w:bookmarkStart w:id="0" w:name="_GoBack"/>
      <w:bookmarkEnd w:id="0"/>
    </w:p>
    <w:p w:rsidR="00FD50DE" w:rsidRPr="00FD50DE" w:rsidRDefault="00FD50DE" w:rsidP="00FD50DE">
      <w:pPr>
        <w:rPr>
          <w:sz w:val="28"/>
          <w:szCs w:val="28"/>
        </w:rPr>
      </w:pPr>
    </w:p>
    <w:sectPr w:rsidR="00FD50DE" w:rsidRPr="00FD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909"/>
    <w:multiLevelType w:val="hybridMultilevel"/>
    <w:tmpl w:val="DB34F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30B"/>
    <w:multiLevelType w:val="hybridMultilevel"/>
    <w:tmpl w:val="606ED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2FD"/>
    <w:multiLevelType w:val="hybridMultilevel"/>
    <w:tmpl w:val="400ECB84"/>
    <w:lvl w:ilvl="0" w:tplc="D9D41E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C1929"/>
    <w:multiLevelType w:val="hybridMultilevel"/>
    <w:tmpl w:val="E33C0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975"/>
    <w:multiLevelType w:val="hybridMultilevel"/>
    <w:tmpl w:val="14AA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207C"/>
    <w:multiLevelType w:val="hybridMultilevel"/>
    <w:tmpl w:val="6F08E5CE"/>
    <w:lvl w:ilvl="0" w:tplc="39A4A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D656B"/>
    <w:multiLevelType w:val="hybridMultilevel"/>
    <w:tmpl w:val="E6C6F2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1D2CC3"/>
    <w:multiLevelType w:val="hybridMultilevel"/>
    <w:tmpl w:val="B70A90B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A30846"/>
    <w:multiLevelType w:val="hybridMultilevel"/>
    <w:tmpl w:val="062AEB0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DE"/>
    <w:rsid w:val="00BF7708"/>
    <w:rsid w:val="00F9071B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BF3"/>
  <w15:chartTrackingRefBased/>
  <w15:docId w15:val="{68E9021D-C679-4D43-9DDB-87BEB985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DE"/>
    <w:pPr>
      <w:ind w:left="720"/>
      <w:contextualSpacing/>
    </w:pPr>
  </w:style>
  <w:style w:type="paragraph" w:styleId="NoSpacing">
    <w:name w:val="No Spacing"/>
    <w:uiPriority w:val="1"/>
    <w:qFormat/>
    <w:rsid w:val="00FD5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2020-12-01T12:02:00Z</dcterms:created>
  <dcterms:modified xsi:type="dcterms:W3CDTF">2020-12-01T12:15:00Z</dcterms:modified>
</cp:coreProperties>
</file>