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F0" w:rsidRDefault="00BB10F6" w:rsidP="00BB10F6">
      <w:pPr>
        <w:jc w:val="center"/>
        <w:rPr>
          <w:b/>
        </w:rPr>
      </w:pPr>
      <w:r w:rsidRPr="00BB10F6">
        <w:rPr>
          <w:b/>
        </w:rPr>
        <w:t>REZULTATI POPRAVKA II. KOLOKVIJA IZ PREDMETA OBITELJSKO I OBITELJSKO PROCESNO PRAVO</w:t>
      </w:r>
    </w:p>
    <w:p w:rsidR="00BB10F6" w:rsidRDefault="00BB10F6" w:rsidP="00BB10F6">
      <w:pPr>
        <w:jc w:val="center"/>
        <w:rPr>
          <w:b/>
        </w:rPr>
      </w:pPr>
      <w:r>
        <w:rPr>
          <w:b/>
        </w:rPr>
        <w:t>(02.02.2020.)</w:t>
      </w:r>
    </w:p>
    <w:p w:rsidR="00BB10F6" w:rsidRDefault="00BB10F6" w:rsidP="00BB10F6">
      <w:pPr>
        <w:jc w:val="center"/>
        <w:rPr>
          <w:b/>
        </w:rPr>
      </w:pPr>
    </w:p>
    <w:p w:rsidR="00BB10F6" w:rsidRDefault="00BB10F6" w:rsidP="00BB10F6">
      <w:pPr>
        <w:jc w:val="both"/>
      </w:pPr>
    </w:p>
    <w:p w:rsidR="00BB10F6" w:rsidRPr="005C79EC" w:rsidRDefault="00BB10F6" w:rsidP="00BB10F6">
      <w:pPr>
        <w:ind w:firstLine="720"/>
        <w:jc w:val="both"/>
        <w:rPr>
          <w:b/>
        </w:rPr>
      </w:pPr>
      <w:r w:rsidRPr="005C79EC">
        <w:rPr>
          <w:b/>
        </w:rPr>
        <w:t>BROJ INDEKSA</w:t>
      </w:r>
      <w:r w:rsidRPr="005C79EC">
        <w:rPr>
          <w:b/>
        </w:rPr>
        <w:tab/>
      </w:r>
      <w:r w:rsidRPr="005C79EC">
        <w:rPr>
          <w:b/>
        </w:rPr>
        <w:tab/>
        <w:t>OCJENA</w:t>
      </w:r>
    </w:p>
    <w:p w:rsidR="00BB10F6" w:rsidRDefault="00BB10F6" w:rsidP="00BB10F6">
      <w:pPr>
        <w:pStyle w:val="ListParagraph"/>
        <w:numPr>
          <w:ilvl w:val="0"/>
          <w:numId w:val="2"/>
        </w:numPr>
        <w:jc w:val="both"/>
      </w:pPr>
      <w:r>
        <w:t>0202994</w:t>
      </w:r>
      <w:r>
        <w:tab/>
      </w:r>
      <w:r>
        <w:tab/>
      </w:r>
      <w:r w:rsidR="000417BC">
        <w:tab/>
      </w:r>
      <w:r>
        <w:t>5</w:t>
      </w:r>
    </w:p>
    <w:p w:rsidR="00BB10F6" w:rsidRDefault="00BB10F6" w:rsidP="00BB10F6">
      <w:pPr>
        <w:pStyle w:val="ListParagraph"/>
        <w:numPr>
          <w:ilvl w:val="0"/>
          <w:numId w:val="2"/>
        </w:numPr>
        <w:jc w:val="both"/>
      </w:pPr>
      <w:r>
        <w:t>100498</w:t>
      </w:r>
      <w:r>
        <w:tab/>
      </w:r>
      <w:r>
        <w:tab/>
      </w:r>
      <w:r>
        <w:tab/>
        <w:t>4</w:t>
      </w:r>
    </w:p>
    <w:p w:rsidR="00BB10F6" w:rsidRDefault="00BB10F6" w:rsidP="00BB10F6">
      <w:pPr>
        <w:pStyle w:val="ListParagraph"/>
        <w:numPr>
          <w:ilvl w:val="0"/>
          <w:numId w:val="2"/>
        </w:numPr>
        <w:jc w:val="both"/>
      </w:pPr>
      <w:r>
        <w:t>04091998</w:t>
      </w:r>
      <w:r>
        <w:tab/>
      </w:r>
      <w:r>
        <w:tab/>
        <w:t>4</w:t>
      </w:r>
    </w:p>
    <w:p w:rsidR="00BB10F6" w:rsidRDefault="00BB10F6" w:rsidP="00BB10F6">
      <w:pPr>
        <w:pStyle w:val="ListParagraph"/>
        <w:numPr>
          <w:ilvl w:val="0"/>
          <w:numId w:val="2"/>
        </w:numPr>
        <w:jc w:val="both"/>
      </w:pPr>
      <w:r>
        <w:t>0111140732</w:t>
      </w:r>
      <w:r>
        <w:tab/>
      </w:r>
      <w:r>
        <w:tab/>
        <w:t>4</w:t>
      </w:r>
    </w:p>
    <w:p w:rsidR="00BB10F6" w:rsidRDefault="00BB10F6" w:rsidP="00BB10F6">
      <w:pPr>
        <w:pStyle w:val="ListParagraph"/>
        <w:numPr>
          <w:ilvl w:val="0"/>
          <w:numId w:val="2"/>
        </w:numPr>
        <w:jc w:val="both"/>
      </w:pPr>
      <w:r>
        <w:t>011106530</w:t>
      </w:r>
      <w:r>
        <w:tab/>
      </w:r>
      <w:r>
        <w:tab/>
        <w:t>4</w:t>
      </w:r>
    </w:p>
    <w:p w:rsidR="00BB10F6" w:rsidRDefault="00BB10F6" w:rsidP="00BB10F6">
      <w:pPr>
        <w:pStyle w:val="ListParagraph"/>
        <w:numPr>
          <w:ilvl w:val="0"/>
          <w:numId w:val="2"/>
        </w:numPr>
        <w:jc w:val="both"/>
      </w:pPr>
      <w:r>
        <w:t>0066279796</w:t>
      </w:r>
      <w:r>
        <w:tab/>
      </w:r>
      <w:r>
        <w:tab/>
        <w:t>4</w:t>
      </w:r>
    </w:p>
    <w:p w:rsidR="00BB10F6" w:rsidRDefault="00BB10F6" w:rsidP="00BB10F6">
      <w:pPr>
        <w:pStyle w:val="ListParagraph"/>
        <w:numPr>
          <w:ilvl w:val="0"/>
          <w:numId w:val="2"/>
        </w:numPr>
        <w:jc w:val="both"/>
      </w:pPr>
      <w:r>
        <w:t>84</w:t>
      </w:r>
      <w:r>
        <w:tab/>
      </w:r>
      <w:r>
        <w:tab/>
      </w:r>
      <w:r>
        <w:tab/>
        <w:t>4</w:t>
      </w:r>
    </w:p>
    <w:p w:rsidR="00BB10F6" w:rsidRDefault="00BB10F6" w:rsidP="00BB10F6">
      <w:pPr>
        <w:pStyle w:val="ListParagraph"/>
        <w:numPr>
          <w:ilvl w:val="0"/>
          <w:numId w:val="2"/>
        </w:numPr>
        <w:jc w:val="both"/>
      </w:pPr>
      <w:r>
        <w:t>0010198599</w:t>
      </w:r>
      <w:r>
        <w:tab/>
      </w:r>
      <w:r>
        <w:tab/>
        <w:t>4</w:t>
      </w:r>
    </w:p>
    <w:p w:rsidR="00BB10F6" w:rsidRDefault="005C79EC" w:rsidP="00BB10F6">
      <w:pPr>
        <w:pStyle w:val="ListParagraph"/>
        <w:numPr>
          <w:ilvl w:val="0"/>
          <w:numId w:val="2"/>
        </w:numPr>
        <w:jc w:val="both"/>
      </w:pPr>
      <w:r>
        <w:t>0111140749</w:t>
      </w:r>
      <w:r>
        <w:tab/>
      </w:r>
      <w:r>
        <w:tab/>
        <w:t>4</w:t>
      </w:r>
    </w:p>
    <w:p w:rsidR="005C79EC" w:rsidRDefault="005C79EC" w:rsidP="00BB10F6">
      <w:pPr>
        <w:pStyle w:val="ListParagraph"/>
        <w:numPr>
          <w:ilvl w:val="0"/>
          <w:numId w:val="2"/>
        </w:numPr>
        <w:jc w:val="both"/>
      </w:pPr>
      <w:r>
        <w:t>0111140711</w:t>
      </w:r>
      <w:r>
        <w:tab/>
      </w:r>
      <w:r>
        <w:tab/>
        <w:t>4</w:t>
      </w:r>
    </w:p>
    <w:p w:rsidR="005C79EC" w:rsidRDefault="005C79EC" w:rsidP="00BB10F6">
      <w:pPr>
        <w:pStyle w:val="ListParagraph"/>
        <w:numPr>
          <w:ilvl w:val="0"/>
          <w:numId w:val="2"/>
        </w:numPr>
        <w:jc w:val="both"/>
      </w:pPr>
      <w:r>
        <w:t>73</w:t>
      </w:r>
      <w:r>
        <w:tab/>
      </w:r>
      <w:r>
        <w:tab/>
      </w:r>
      <w:r>
        <w:tab/>
        <w:t>3</w:t>
      </w:r>
    </w:p>
    <w:p w:rsidR="005C79EC" w:rsidRDefault="005C79EC" w:rsidP="00BB10F6">
      <w:pPr>
        <w:pStyle w:val="ListParagraph"/>
        <w:numPr>
          <w:ilvl w:val="0"/>
          <w:numId w:val="2"/>
        </w:numPr>
        <w:jc w:val="both"/>
      </w:pPr>
      <w:r>
        <w:t>0111140433</w:t>
      </w:r>
      <w:r>
        <w:tab/>
      </w:r>
      <w:r>
        <w:tab/>
        <w:t>3</w:t>
      </w:r>
    </w:p>
    <w:p w:rsidR="005C79EC" w:rsidRDefault="005C79EC" w:rsidP="00BB10F6">
      <w:pPr>
        <w:pStyle w:val="ListParagraph"/>
        <w:numPr>
          <w:ilvl w:val="0"/>
          <w:numId w:val="2"/>
        </w:numPr>
        <w:jc w:val="both"/>
      </w:pPr>
      <w:r>
        <w:t>406158</w:t>
      </w:r>
      <w:r>
        <w:tab/>
      </w:r>
      <w:r>
        <w:tab/>
      </w:r>
      <w:r>
        <w:tab/>
        <w:t>3</w:t>
      </w:r>
    </w:p>
    <w:p w:rsidR="005C79EC" w:rsidRDefault="005C79EC" w:rsidP="00BB10F6">
      <w:pPr>
        <w:pStyle w:val="ListParagraph"/>
        <w:numPr>
          <w:ilvl w:val="0"/>
          <w:numId w:val="2"/>
        </w:numPr>
        <w:jc w:val="both"/>
      </w:pPr>
      <w:r>
        <w:t>0111140587</w:t>
      </w:r>
      <w:r>
        <w:tab/>
      </w:r>
      <w:r>
        <w:tab/>
        <w:t>3</w:t>
      </w:r>
    </w:p>
    <w:p w:rsidR="005C79EC" w:rsidRDefault="005C79EC" w:rsidP="00BB10F6">
      <w:pPr>
        <w:pStyle w:val="ListParagraph"/>
        <w:numPr>
          <w:ilvl w:val="0"/>
          <w:numId w:val="2"/>
        </w:numPr>
        <w:jc w:val="both"/>
      </w:pPr>
      <w:r>
        <w:t>0111140519</w:t>
      </w:r>
      <w:r>
        <w:tab/>
      </w:r>
      <w:r>
        <w:tab/>
        <w:t>3</w:t>
      </w:r>
    </w:p>
    <w:p w:rsidR="005C79EC" w:rsidRDefault="005C79EC" w:rsidP="00BB10F6">
      <w:pPr>
        <w:pStyle w:val="ListParagraph"/>
        <w:numPr>
          <w:ilvl w:val="0"/>
          <w:numId w:val="2"/>
        </w:numPr>
        <w:jc w:val="both"/>
      </w:pPr>
      <w:r>
        <w:t>0111140678</w:t>
      </w:r>
      <w:r>
        <w:tab/>
      </w:r>
      <w:r>
        <w:tab/>
        <w:t>3</w:t>
      </w:r>
    </w:p>
    <w:p w:rsidR="005C79EC" w:rsidRDefault="005C79EC" w:rsidP="00BB10F6">
      <w:pPr>
        <w:pStyle w:val="ListParagraph"/>
        <w:numPr>
          <w:ilvl w:val="0"/>
          <w:numId w:val="2"/>
        </w:numPr>
        <w:jc w:val="both"/>
      </w:pPr>
      <w:r>
        <w:t>0111140407</w:t>
      </w:r>
      <w:r>
        <w:tab/>
      </w:r>
      <w:r>
        <w:tab/>
        <w:t>3</w:t>
      </w:r>
    </w:p>
    <w:p w:rsidR="005C79EC" w:rsidRDefault="005C79EC" w:rsidP="00BB10F6">
      <w:pPr>
        <w:pStyle w:val="ListParagraph"/>
        <w:numPr>
          <w:ilvl w:val="0"/>
          <w:numId w:val="2"/>
        </w:numPr>
        <w:jc w:val="both"/>
      </w:pPr>
      <w:r>
        <w:t>0111123096</w:t>
      </w:r>
      <w:r>
        <w:tab/>
      </w:r>
      <w:r>
        <w:tab/>
        <w:t>3</w:t>
      </w:r>
    </w:p>
    <w:p w:rsidR="005C79EC" w:rsidRDefault="005C79EC" w:rsidP="00BB10F6">
      <w:pPr>
        <w:pStyle w:val="ListParagraph"/>
        <w:numPr>
          <w:ilvl w:val="0"/>
          <w:numId w:val="2"/>
        </w:numPr>
        <w:jc w:val="both"/>
      </w:pPr>
      <w:r>
        <w:t>3006994</w:t>
      </w:r>
      <w:r>
        <w:tab/>
      </w:r>
      <w:r>
        <w:tab/>
      </w:r>
      <w:r w:rsidR="000417BC">
        <w:tab/>
      </w:r>
      <w:r>
        <w:t>2</w:t>
      </w:r>
    </w:p>
    <w:p w:rsidR="005C79EC" w:rsidRDefault="005C79EC" w:rsidP="005C79EC">
      <w:pPr>
        <w:ind w:left="360"/>
        <w:jc w:val="both"/>
      </w:pPr>
      <w:r>
        <w:t>_____________________________</w:t>
      </w:r>
    </w:p>
    <w:p w:rsidR="005C79EC" w:rsidRDefault="005C79EC" w:rsidP="005C79EC">
      <w:pPr>
        <w:jc w:val="both"/>
      </w:pPr>
      <w:r>
        <w:tab/>
        <w:t>Studenti koji nisu</w:t>
      </w:r>
      <w:r w:rsidR="000417BC">
        <w:t xml:space="preserve"> položili i broj bodova iz prvog dijela testa</w:t>
      </w:r>
      <w:bookmarkStart w:id="0" w:name="_GoBack"/>
      <w:bookmarkEnd w:id="0"/>
      <w:r>
        <w:t>:</w:t>
      </w:r>
    </w:p>
    <w:p w:rsidR="005C79EC" w:rsidRDefault="005C79EC" w:rsidP="005C79EC">
      <w:pPr>
        <w:jc w:val="both"/>
        <w:rPr>
          <w:b/>
        </w:rPr>
      </w:pPr>
      <w:r>
        <w:tab/>
      </w:r>
      <w:r w:rsidRPr="005C79EC">
        <w:rPr>
          <w:b/>
        </w:rPr>
        <w:t>BROJ INDEKSA</w:t>
      </w:r>
      <w:r w:rsidRPr="005C79EC">
        <w:rPr>
          <w:b/>
        </w:rPr>
        <w:tab/>
      </w:r>
      <w:r w:rsidRPr="005C79EC">
        <w:rPr>
          <w:b/>
        </w:rPr>
        <w:tab/>
        <w:t>BROJ BODOVA</w:t>
      </w:r>
    </w:p>
    <w:p w:rsidR="005C79EC" w:rsidRDefault="005C79EC" w:rsidP="005C79EC">
      <w:pPr>
        <w:pStyle w:val="ListParagraph"/>
        <w:numPr>
          <w:ilvl w:val="0"/>
          <w:numId w:val="2"/>
        </w:numPr>
        <w:jc w:val="both"/>
      </w:pPr>
      <w:r w:rsidRPr="005C79EC">
        <w:t>0111140592</w:t>
      </w:r>
      <w:r w:rsidRPr="005C79EC">
        <w:tab/>
      </w:r>
      <w:r w:rsidRPr="005C79EC">
        <w:tab/>
        <w:t>4/10</w:t>
      </w:r>
    </w:p>
    <w:p w:rsidR="005C79EC" w:rsidRDefault="005C79EC" w:rsidP="005C79EC">
      <w:pPr>
        <w:pStyle w:val="ListParagraph"/>
        <w:numPr>
          <w:ilvl w:val="0"/>
          <w:numId w:val="2"/>
        </w:numPr>
        <w:jc w:val="both"/>
      </w:pPr>
      <w:r>
        <w:t>0111140454</w:t>
      </w:r>
      <w:r>
        <w:tab/>
      </w:r>
      <w:r>
        <w:tab/>
        <w:t>4/10</w:t>
      </w:r>
    </w:p>
    <w:p w:rsidR="005C79EC" w:rsidRDefault="005C79EC" w:rsidP="005C79EC">
      <w:pPr>
        <w:pStyle w:val="ListParagraph"/>
        <w:numPr>
          <w:ilvl w:val="0"/>
          <w:numId w:val="2"/>
        </w:numPr>
        <w:jc w:val="both"/>
      </w:pPr>
      <w:r>
        <w:t>240210</w:t>
      </w:r>
      <w:r>
        <w:tab/>
      </w:r>
      <w:r>
        <w:tab/>
      </w:r>
      <w:r>
        <w:tab/>
        <w:t>4/10</w:t>
      </w:r>
    </w:p>
    <w:p w:rsidR="005C79EC" w:rsidRDefault="005C79EC" w:rsidP="005C79EC">
      <w:pPr>
        <w:pStyle w:val="ListParagraph"/>
        <w:numPr>
          <w:ilvl w:val="0"/>
          <w:numId w:val="2"/>
        </w:numPr>
        <w:jc w:val="both"/>
      </w:pPr>
      <w:r>
        <w:t>1311024104</w:t>
      </w:r>
      <w:r>
        <w:tab/>
      </w:r>
      <w:r>
        <w:tab/>
        <w:t>4/10</w:t>
      </w:r>
    </w:p>
    <w:p w:rsidR="005C79EC" w:rsidRDefault="005C79EC" w:rsidP="005C79EC">
      <w:pPr>
        <w:pStyle w:val="ListParagraph"/>
        <w:numPr>
          <w:ilvl w:val="0"/>
          <w:numId w:val="2"/>
        </w:numPr>
        <w:jc w:val="both"/>
      </w:pPr>
      <w:r>
        <w:t>02051998</w:t>
      </w:r>
      <w:r>
        <w:tab/>
      </w:r>
      <w:r>
        <w:tab/>
        <w:t>4/10</w:t>
      </w:r>
    </w:p>
    <w:p w:rsidR="005C79EC" w:rsidRDefault="005C79EC" w:rsidP="005C79EC">
      <w:pPr>
        <w:pStyle w:val="ListParagraph"/>
        <w:numPr>
          <w:ilvl w:val="0"/>
          <w:numId w:val="2"/>
        </w:numPr>
        <w:jc w:val="both"/>
      </w:pPr>
      <w:r>
        <w:t>0111140706</w:t>
      </w:r>
      <w:r>
        <w:tab/>
      </w:r>
      <w:r>
        <w:tab/>
        <w:t>4/10</w:t>
      </w:r>
    </w:p>
    <w:p w:rsidR="005C79EC" w:rsidRDefault="005C79EC" w:rsidP="005C79EC">
      <w:pPr>
        <w:pStyle w:val="ListParagraph"/>
        <w:numPr>
          <w:ilvl w:val="0"/>
          <w:numId w:val="2"/>
        </w:numPr>
        <w:jc w:val="both"/>
      </w:pPr>
      <w:r>
        <w:t>113</w:t>
      </w:r>
      <w:r>
        <w:tab/>
      </w:r>
      <w:r>
        <w:tab/>
      </w:r>
      <w:r>
        <w:tab/>
        <w:t>3/10</w:t>
      </w:r>
    </w:p>
    <w:p w:rsidR="005C79EC" w:rsidRDefault="005C79EC" w:rsidP="005C79EC">
      <w:pPr>
        <w:pStyle w:val="ListParagraph"/>
        <w:numPr>
          <w:ilvl w:val="0"/>
          <w:numId w:val="2"/>
        </w:numPr>
        <w:jc w:val="both"/>
      </w:pPr>
      <w:r>
        <w:t>011110449</w:t>
      </w:r>
      <w:r>
        <w:tab/>
      </w:r>
      <w:r>
        <w:tab/>
        <w:t>3/10</w:t>
      </w:r>
    </w:p>
    <w:p w:rsidR="005C79EC" w:rsidRDefault="005C79EC" w:rsidP="005C79EC">
      <w:pPr>
        <w:pStyle w:val="ListParagraph"/>
        <w:numPr>
          <w:ilvl w:val="0"/>
          <w:numId w:val="2"/>
        </w:numPr>
        <w:jc w:val="both"/>
      </w:pPr>
      <w:r>
        <w:t>0066258771</w:t>
      </w:r>
      <w:r>
        <w:tab/>
      </w:r>
      <w:r>
        <w:tab/>
        <w:t>3/10</w:t>
      </w:r>
    </w:p>
    <w:p w:rsidR="005C79EC" w:rsidRDefault="005C79EC" w:rsidP="005C79EC">
      <w:pPr>
        <w:pStyle w:val="ListParagraph"/>
        <w:numPr>
          <w:ilvl w:val="0"/>
          <w:numId w:val="2"/>
        </w:numPr>
        <w:jc w:val="both"/>
      </w:pPr>
      <w:r>
        <w:t>0010222170</w:t>
      </w:r>
      <w:r>
        <w:tab/>
      </w:r>
      <w:r>
        <w:tab/>
        <w:t>3/10</w:t>
      </w:r>
    </w:p>
    <w:p w:rsidR="005C79EC" w:rsidRDefault="005C79EC" w:rsidP="005C79EC">
      <w:pPr>
        <w:pStyle w:val="ListParagraph"/>
        <w:numPr>
          <w:ilvl w:val="0"/>
          <w:numId w:val="2"/>
        </w:numPr>
        <w:jc w:val="both"/>
      </w:pPr>
      <w:r>
        <w:t>0111141404</w:t>
      </w:r>
      <w:r>
        <w:tab/>
      </w:r>
      <w:r>
        <w:tab/>
        <w:t>3/10</w:t>
      </w:r>
    </w:p>
    <w:p w:rsidR="005C79EC" w:rsidRDefault="005C79EC" w:rsidP="005C79EC">
      <w:pPr>
        <w:pStyle w:val="ListParagraph"/>
        <w:numPr>
          <w:ilvl w:val="0"/>
          <w:numId w:val="2"/>
        </w:numPr>
        <w:jc w:val="both"/>
      </w:pPr>
      <w:r>
        <w:t>0111138909</w:t>
      </w:r>
      <w:r>
        <w:tab/>
      </w:r>
      <w:r>
        <w:tab/>
        <w:t>2/10</w:t>
      </w:r>
    </w:p>
    <w:p w:rsidR="005C79EC" w:rsidRDefault="005C79EC" w:rsidP="005C79EC">
      <w:pPr>
        <w:pStyle w:val="ListParagraph"/>
        <w:numPr>
          <w:ilvl w:val="0"/>
          <w:numId w:val="2"/>
        </w:numPr>
        <w:jc w:val="both"/>
      </w:pPr>
      <w:r>
        <w:lastRenderedPageBreak/>
        <w:t>582</w:t>
      </w:r>
      <w:r>
        <w:tab/>
      </w:r>
      <w:r>
        <w:tab/>
        <w:t>2/10</w:t>
      </w:r>
    </w:p>
    <w:p w:rsidR="005C79EC" w:rsidRDefault="005C79EC" w:rsidP="005C79EC">
      <w:pPr>
        <w:pStyle w:val="ListParagraph"/>
        <w:numPr>
          <w:ilvl w:val="0"/>
          <w:numId w:val="2"/>
        </w:numPr>
        <w:jc w:val="both"/>
      </w:pPr>
      <w:r>
        <w:t>0111140683</w:t>
      </w:r>
      <w:r>
        <w:tab/>
        <w:t>2/10</w:t>
      </w:r>
    </w:p>
    <w:p w:rsidR="005C79EC" w:rsidRDefault="005C79EC" w:rsidP="005C79EC">
      <w:pPr>
        <w:pStyle w:val="ListParagraph"/>
        <w:numPr>
          <w:ilvl w:val="0"/>
          <w:numId w:val="2"/>
        </w:numPr>
        <w:jc w:val="both"/>
      </w:pPr>
      <w:r>
        <w:t>0303049175</w:t>
      </w:r>
      <w:r>
        <w:tab/>
        <w:t>2/10</w:t>
      </w:r>
    </w:p>
    <w:p w:rsidR="005C79EC" w:rsidRDefault="005C79EC" w:rsidP="005C79EC">
      <w:pPr>
        <w:pStyle w:val="ListParagraph"/>
        <w:numPr>
          <w:ilvl w:val="0"/>
          <w:numId w:val="2"/>
        </w:numPr>
        <w:jc w:val="both"/>
      </w:pPr>
      <w:r>
        <w:t>40753</w:t>
      </w:r>
      <w:r>
        <w:tab/>
      </w:r>
      <w:r>
        <w:tab/>
        <w:t>2/10</w:t>
      </w:r>
    </w:p>
    <w:p w:rsidR="005C79EC" w:rsidRDefault="005C79EC" w:rsidP="005C79EC">
      <w:pPr>
        <w:pStyle w:val="ListParagraph"/>
        <w:numPr>
          <w:ilvl w:val="0"/>
          <w:numId w:val="2"/>
        </w:numPr>
        <w:jc w:val="both"/>
      </w:pPr>
      <w:r>
        <w:t>0291004096</w:t>
      </w:r>
      <w:r>
        <w:tab/>
        <w:t>2/10</w:t>
      </w:r>
    </w:p>
    <w:p w:rsidR="005C79EC" w:rsidRDefault="005C79EC" w:rsidP="005C79EC">
      <w:pPr>
        <w:pStyle w:val="ListParagraph"/>
        <w:numPr>
          <w:ilvl w:val="0"/>
          <w:numId w:val="2"/>
        </w:numPr>
        <w:jc w:val="both"/>
      </w:pPr>
      <w:r>
        <w:t>19111999</w:t>
      </w:r>
      <w:r>
        <w:tab/>
        <w:t>2/10</w:t>
      </w:r>
    </w:p>
    <w:p w:rsidR="005C79EC" w:rsidRPr="005C79EC" w:rsidRDefault="005C79EC" w:rsidP="005C79EC">
      <w:pPr>
        <w:pStyle w:val="ListParagraph"/>
        <w:numPr>
          <w:ilvl w:val="0"/>
          <w:numId w:val="2"/>
        </w:numPr>
        <w:jc w:val="both"/>
      </w:pPr>
      <w:r>
        <w:t>011110589</w:t>
      </w:r>
      <w:r>
        <w:tab/>
        <w:t>0/10</w:t>
      </w:r>
    </w:p>
    <w:p w:rsidR="005C79EC" w:rsidRDefault="005C79EC" w:rsidP="005C79EC">
      <w:pPr>
        <w:jc w:val="both"/>
      </w:pPr>
    </w:p>
    <w:p w:rsidR="005C79EC" w:rsidRDefault="000417BC" w:rsidP="005C79EC">
      <w:pPr>
        <w:ind w:left="360"/>
        <w:jc w:val="both"/>
      </w:pPr>
      <w:r>
        <w:t>Upis ocjena iz Obiteljskog i obiteljskog prava za studente koji su izvršili sve svoje obveze (položili oba kolokvija, predali seminarske radove, dobili ocjenu iz vježbi) izvršit će se 11.02.2020. u 10.00 sati, kabinet 58/Radićeva 13.</w:t>
      </w:r>
    </w:p>
    <w:p w:rsidR="000417BC" w:rsidRDefault="000417BC" w:rsidP="005C79EC">
      <w:pPr>
        <w:ind w:left="360"/>
        <w:jc w:val="both"/>
      </w:pPr>
      <w:r>
        <w:t xml:space="preserve">Studenti koji nisu zadovoljili na drugom kolokviju imaju pravo uvida u test u istom terminu kad će se izvršiti upis ocjene ostalim studentima. </w:t>
      </w:r>
    </w:p>
    <w:p w:rsidR="000417BC" w:rsidRDefault="000417BC" w:rsidP="005C79EC">
      <w:pPr>
        <w:ind w:left="360"/>
        <w:jc w:val="both"/>
      </w:pPr>
    </w:p>
    <w:p w:rsidR="000417BC" w:rsidRDefault="000417BC" w:rsidP="005C79EC">
      <w:pPr>
        <w:ind w:left="360"/>
        <w:jc w:val="both"/>
      </w:pPr>
      <w:r>
        <w:t>Prof. dr. sc. Branka Rešetar</w:t>
      </w:r>
    </w:p>
    <w:p w:rsidR="00BB10F6" w:rsidRPr="00BB10F6" w:rsidRDefault="00BB10F6" w:rsidP="00BB10F6">
      <w:pPr>
        <w:jc w:val="both"/>
      </w:pPr>
    </w:p>
    <w:sectPr w:rsidR="00BB10F6" w:rsidRPr="00BB10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6C60"/>
    <w:multiLevelType w:val="hybridMultilevel"/>
    <w:tmpl w:val="F8E87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B3CC5"/>
    <w:multiLevelType w:val="hybridMultilevel"/>
    <w:tmpl w:val="833891A4"/>
    <w:lvl w:ilvl="0" w:tplc="D2325E1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F6"/>
    <w:rsid w:val="000417BC"/>
    <w:rsid w:val="005C79EC"/>
    <w:rsid w:val="00653EE8"/>
    <w:rsid w:val="00B637F0"/>
    <w:rsid w:val="00BB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F86F"/>
  <w15:chartTrackingRefBased/>
  <w15:docId w15:val="{A05882F3-EB08-4B3C-B86E-9BDAB187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resetar</dc:creator>
  <cp:keywords/>
  <dc:description/>
  <cp:lastModifiedBy>resetar</cp:lastModifiedBy>
  <cp:revision>1</cp:revision>
  <dcterms:created xsi:type="dcterms:W3CDTF">2020-02-05T13:08:00Z</dcterms:created>
  <dcterms:modified xsi:type="dcterms:W3CDTF">2020-02-05T13:38:00Z</dcterms:modified>
</cp:coreProperties>
</file>