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F0A" w:rsidRPr="00A44F0A" w:rsidRDefault="00A44F0A" w:rsidP="00363BC8">
      <w:pPr>
        <w:jc w:val="center"/>
        <w:rPr>
          <w:sz w:val="24"/>
          <w:szCs w:val="24"/>
        </w:rPr>
      </w:pPr>
      <w:r w:rsidRPr="00A44F0A">
        <w:rPr>
          <w:sz w:val="24"/>
          <w:szCs w:val="24"/>
        </w:rPr>
        <w:t>E-predavanja</w:t>
      </w:r>
    </w:p>
    <w:p w:rsidR="00A44F0A" w:rsidRPr="00D80DA0" w:rsidRDefault="00A44F0A" w:rsidP="00363BC8">
      <w:pPr>
        <w:jc w:val="center"/>
        <w:rPr>
          <w:b/>
          <w:sz w:val="24"/>
          <w:szCs w:val="24"/>
          <w:u w:val="single"/>
        </w:rPr>
      </w:pPr>
      <w:r w:rsidRPr="00D80DA0">
        <w:rPr>
          <w:b/>
          <w:sz w:val="24"/>
          <w:szCs w:val="24"/>
          <w:u w:val="single"/>
        </w:rPr>
        <w:t>Trgovačko pravo –izvanredni 25. 3. 2020.</w:t>
      </w:r>
    </w:p>
    <w:p w:rsidR="00A44F0A" w:rsidRPr="00A44F0A" w:rsidRDefault="00A44F0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1. </w:t>
      </w:r>
      <w:r w:rsidRPr="00A44F0A">
        <w:rPr>
          <w:b/>
          <w:sz w:val="24"/>
          <w:szCs w:val="24"/>
          <w:u w:val="single"/>
        </w:rPr>
        <w:t>Naslov predavanja</w:t>
      </w:r>
      <w:r w:rsidRPr="00A44F0A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Unifikacija i harmonizacija međunarodnog trgovačkog prava: KOMISIJA UN-a za međunarodno trgovačko pravo ( UNCITRAL) i  </w:t>
      </w:r>
      <w:r w:rsidRPr="00A44F0A">
        <w:rPr>
          <w:sz w:val="24"/>
          <w:szCs w:val="24"/>
        </w:rPr>
        <w:t>Bečka konvencija</w:t>
      </w:r>
    </w:p>
    <w:p w:rsidR="00A44F0A" w:rsidRDefault="00A44F0A">
      <w:pPr>
        <w:rPr>
          <w:sz w:val="24"/>
          <w:szCs w:val="24"/>
        </w:rPr>
      </w:pPr>
    </w:p>
    <w:p w:rsidR="00A44F0A" w:rsidRPr="00A44F0A" w:rsidRDefault="00A44F0A">
      <w:pPr>
        <w:rPr>
          <w:b/>
          <w:sz w:val="24"/>
          <w:szCs w:val="24"/>
          <w:u w:val="single"/>
        </w:rPr>
      </w:pPr>
      <w:r w:rsidRPr="00A44F0A">
        <w:rPr>
          <w:b/>
          <w:sz w:val="24"/>
          <w:szCs w:val="24"/>
          <w:u w:val="single"/>
        </w:rPr>
        <w:t>2. Upute za učenje i pitanja za razmatranje:</w:t>
      </w:r>
    </w:p>
    <w:p w:rsidR="00A44F0A" w:rsidRDefault="00A44F0A">
      <w:pPr>
        <w:rPr>
          <w:sz w:val="24"/>
          <w:szCs w:val="24"/>
        </w:rPr>
      </w:pPr>
      <w:r>
        <w:rPr>
          <w:sz w:val="24"/>
          <w:szCs w:val="24"/>
        </w:rPr>
        <w:t>Pročitajte cijeli tekst Bečke konvencije i potom odgovorite na sljedeća pitanja:</w:t>
      </w:r>
    </w:p>
    <w:p w:rsidR="00A44F0A" w:rsidRDefault="00A44F0A">
      <w:pPr>
        <w:rPr>
          <w:sz w:val="24"/>
          <w:szCs w:val="24"/>
        </w:rPr>
      </w:pPr>
    </w:p>
    <w:p w:rsidR="00A44F0A" w:rsidRDefault="00A44F0A">
      <w:pPr>
        <w:rPr>
          <w:sz w:val="24"/>
          <w:szCs w:val="24"/>
        </w:rPr>
      </w:pPr>
      <w:r>
        <w:rPr>
          <w:sz w:val="24"/>
          <w:szCs w:val="24"/>
        </w:rPr>
        <w:t>1. Navedite puni naziv Bečke konvencije</w:t>
      </w:r>
    </w:p>
    <w:p w:rsidR="00A44F0A" w:rsidRDefault="00A44F0A">
      <w:pPr>
        <w:rPr>
          <w:sz w:val="24"/>
          <w:szCs w:val="24"/>
        </w:rPr>
      </w:pPr>
      <w:r>
        <w:rPr>
          <w:sz w:val="24"/>
          <w:szCs w:val="24"/>
        </w:rPr>
        <w:t>2. Tko i kada ju je dionio</w:t>
      </w:r>
    </w:p>
    <w:p w:rsidR="00A44F0A" w:rsidRDefault="00A44F0A">
      <w:pPr>
        <w:rPr>
          <w:sz w:val="24"/>
          <w:szCs w:val="24"/>
        </w:rPr>
      </w:pPr>
      <w:r>
        <w:rPr>
          <w:sz w:val="24"/>
          <w:szCs w:val="24"/>
        </w:rPr>
        <w:t>3. Navedite druga područja unifikacije trgovačkog prava koju provodi UNCITRAL</w:t>
      </w:r>
    </w:p>
    <w:p w:rsidR="00A44F0A" w:rsidRDefault="00A44F0A">
      <w:pPr>
        <w:rPr>
          <w:sz w:val="24"/>
          <w:szCs w:val="24"/>
        </w:rPr>
      </w:pPr>
      <w:r>
        <w:rPr>
          <w:sz w:val="24"/>
          <w:szCs w:val="24"/>
        </w:rPr>
        <w:t>4. Navedite polje primjene Bečke konvencije ( kada se primj</w:t>
      </w:r>
      <w:r w:rsidR="00966DFD">
        <w:rPr>
          <w:sz w:val="24"/>
          <w:szCs w:val="24"/>
        </w:rPr>
        <w:t>e</w:t>
      </w:r>
      <w:r>
        <w:rPr>
          <w:sz w:val="24"/>
          <w:szCs w:val="24"/>
        </w:rPr>
        <w:t>njuje)</w:t>
      </w:r>
    </w:p>
    <w:p w:rsidR="00A44F0A" w:rsidRDefault="00A44F0A">
      <w:pPr>
        <w:rPr>
          <w:sz w:val="24"/>
          <w:szCs w:val="24"/>
        </w:rPr>
      </w:pPr>
      <w:r>
        <w:rPr>
          <w:sz w:val="24"/>
          <w:szCs w:val="24"/>
        </w:rPr>
        <w:t>5. Navedite  na koje pravne poslove se Bečka konvencija ne primjenjuje</w:t>
      </w:r>
    </w:p>
    <w:p w:rsidR="00A44F0A" w:rsidRDefault="00A44F0A">
      <w:pPr>
        <w:rPr>
          <w:sz w:val="24"/>
          <w:szCs w:val="24"/>
        </w:rPr>
      </w:pPr>
      <w:r>
        <w:rPr>
          <w:sz w:val="24"/>
          <w:szCs w:val="24"/>
        </w:rPr>
        <w:t>6. Naved</w:t>
      </w:r>
      <w:r w:rsidR="00966DFD">
        <w:rPr>
          <w:sz w:val="24"/>
          <w:szCs w:val="24"/>
        </w:rPr>
        <w:t>i</w:t>
      </w:r>
      <w:r>
        <w:rPr>
          <w:sz w:val="24"/>
          <w:szCs w:val="24"/>
        </w:rPr>
        <w:t>te koja pitanja Bečka konvencija NE UREĐUJE</w:t>
      </w:r>
    </w:p>
    <w:p w:rsidR="00A44F0A" w:rsidRDefault="00A44F0A">
      <w:pPr>
        <w:rPr>
          <w:sz w:val="24"/>
          <w:szCs w:val="24"/>
        </w:rPr>
      </w:pPr>
      <w:r>
        <w:rPr>
          <w:sz w:val="24"/>
          <w:szCs w:val="24"/>
        </w:rPr>
        <w:t>6. Navedite OSNOVNE dijelove  Bečke konvencije</w:t>
      </w:r>
    </w:p>
    <w:p w:rsidR="00A44F0A" w:rsidRDefault="00A44F0A">
      <w:pPr>
        <w:rPr>
          <w:sz w:val="24"/>
          <w:szCs w:val="24"/>
        </w:rPr>
      </w:pPr>
      <w:r>
        <w:rPr>
          <w:sz w:val="24"/>
          <w:szCs w:val="24"/>
        </w:rPr>
        <w:t xml:space="preserve">7. Navedite  OSNOVNA pravna koja pitanja Bečka konvencija uređuje u </w:t>
      </w:r>
      <w:r w:rsidR="00363BC8">
        <w:rPr>
          <w:sz w:val="24"/>
          <w:szCs w:val="24"/>
        </w:rPr>
        <w:t xml:space="preserve"> drugom i trećem dijelu koji nose nazive : S</w:t>
      </w:r>
      <w:r>
        <w:rPr>
          <w:sz w:val="24"/>
          <w:szCs w:val="24"/>
        </w:rPr>
        <w:t>klapanja ugovora i</w:t>
      </w:r>
      <w:r w:rsidR="00363BC8">
        <w:rPr>
          <w:sz w:val="24"/>
          <w:szCs w:val="24"/>
        </w:rPr>
        <w:t xml:space="preserve"> P</w:t>
      </w:r>
      <w:r>
        <w:rPr>
          <w:sz w:val="24"/>
          <w:szCs w:val="24"/>
        </w:rPr>
        <w:t>rodaje robe</w:t>
      </w:r>
    </w:p>
    <w:p w:rsidR="00363BC8" w:rsidRDefault="00363BC8">
      <w:pPr>
        <w:rPr>
          <w:sz w:val="24"/>
          <w:szCs w:val="24"/>
        </w:rPr>
      </w:pPr>
      <w:r>
        <w:rPr>
          <w:sz w:val="24"/>
          <w:szCs w:val="24"/>
        </w:rPr>
        <w:t>8. Izdvo</w:t>
      </w:r>
      <w:bookmarkStart w:id="0" w:name="_GoBack"/>
      <w:bookmarkEnd w:id="0"/>
      <w:r>
        <w:rPr>
          <w:sz w:val="24"/>
          <w:szCs w:val="24"/>
        </w:rPr>
        <w:t xml:space="preserve">jite 2 pravna pitanja iz drugog i trećeg dijela Bečke konvenciej i usporedite ih s odredbama ZOO-a. </w:t>
      </w:r>
    </w:p>
    <w:p w:rsidR="00363BC8" w:rsidRPr="00363BC8" w:rsidRDefault="00363BC8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( </w:t>
      </w:r>
      <w:r w:rsidRPr="00363BC8">
        <w:rPr>
          <w:b/>
          <w:sz w:val="24"/>
          <w:szCs w:val="24"/>
          <w:u w:val="single"/>
        </w:rPr>
        <w:t>Npr.   usporedite čl. 30 Bečke konvencije koji govori o obvezama prodavatelja  s odgovarajućim odredbama ZOO-a  kod Ugovora o prodaji kojima se uređuje pitanje obveza prodavatelja)</w:t>
      </w:r>
    </w:p>
    <w:p w:rsidR="00363BC8" w:rsidRDefault="00363BC8">
      <w:pPr>
        <w:rPr>
          <w:sz w:val="24"/>
          <w:szCs w:val="24"/>
        </w:rPr>
      </w:pPr>
      <w:r>
        <w:rPr>
          <w:sz w:val="24"/>
          <w:szCs w:val="24"/>
        </w:rPr>
        <w:t>Cilj ovoga zadatka je utvrditi uređuje li Bečka konvencija na istovjetan način kao i ZOO ista pravna pitanja!</w:t>
      </w:r>
    </w:p>
    <w:p w:rsidR="00A44F0A" w:rsidRDefault="00A44F0A" w:rsidP="00A44F0A">
      <w:pPr>
        <w:rPr>
          <w:sz w:val="24"/>
          <w:szCs w:val="24"/>
        </w:rPr>
      </w:pPr>
    </w:p>
    <w:p w:rsidR="00A44F0A" w:rsidRPr="00A44F0A" w:rsidRDefault="00A44F0A" w:rsidP="00A44F0A">
      <w:pPr>
        <w:rPr>
          <w:b/>
          <w:sz w:val="24"/>
          <w:szCs w:val="24"/>
          <w:u w:val="single"/>
        </w:rPr>
      </w:pPr>
      <w:r w:rsidRPr="00A44F0A">
        <w:rPr>
          <w:b/>
          <w:sz w:val="24"/>
          <w:szCs w:val="24"/>
          <w:u w:val="single"/>
        </w:rPr>
        <w:t xml:space="preserve">3. Materijali </w:t>
      </w:r>
    </w:p>
    <w:p w:rsidR="00A44F0A" w:rsidRPr="00A44F0A" w:rsidRDefault="00A44F0A" w:rsidP="00A44F0A">
      <w:pPr>
        <w:rPr>
          <w:sz w:val="24"/>
          <w:szCs w:val="24"/>
        </w:rPr>
      </w:pPr>
      <w:r w:rsidRPr="00A44F0A">
        <w:rPr>
          <w:sz w:val="24"/>
          <w:szCs w:val="24"/>
        </w:rPr>
        <w:t>Tekst Bečke konvencije o međunarodnoj prodaji robe dostupan je na sljedćeme linku:</w:t>
      </w:r>
    </w:p>
    <w:p w:rsidR="00A44F0A" w:rsidRDefault="00B96877" w:rsidP="00A44F0A">
      <w:pPr>
        <w:rPr>
          <w:sz w:val="24"/>
          <w:szCs w:val="24"/>
        </w:rPr>
      </w:pPr>
      <w:hyperlink r:id="rId4" w:history="1">
        <w:r w:rsidR="00A44F0A" w:rsidRPr="00A44F0A">
          <w:rPr>
            <w:rStyle w:val="Hyperlink"/>
            <w:sz w:val="24"/>
            <w:szCs w:val="24"/>
          </w:rPr>
          <w:t>http://www.cisg.law.pace.edu/cisg/text/CISGCRO.html</w:t>
        </w:r>
      </w:hyperlink>
    </w:p>
    <w:p w:rsidR="00A44F0A" w:rsidRDefault="00A44F0A" w:rsidP="00A44F0A">
      <w:pPr>
        <w:rPr>
          <w:sz w:val="24"/>
          <w:szCs w:val="24"/>
        </w:rPr>
      </w:pPr>
    </w:p>
    <w:p w:rsidR="00A44F0A" w:rsidRDefault="00A44F0A" w:rsidP="00A44F0A">
      <w:pPr>
        <w:rPr>
          <w:sz w:val="24"/>
          <w:szCs w:val="24"/>
        </w:rPr>
      </w:pPr>
      <w:r>
        <w:rPr>
          <w:sz w:val="24"/>
          <w:szCs w:val="24"/>
        </w:rPr>
        <w:t>2.  Web stranica UNCITRALA</w:t>
      </w:r>
    </w:p>
    <w:p w:rsidR="00A44F0A" w:rsidRDefault="00A44F0A" w:rsidP="00A44F0A">
      <w:pPr>
        <w:rPr>
          <w:sz w:val="24"/>
          <w:szCs w:val="24"/>
        </w:rPr>
      </w:pPr>
      <w:r>
        <w:t xml:space="preserve"> </w:t>
      </w:r>
      <w:hyperlink r:id="rId5" w:history="1">
        <w:r>
          <w:rPr>
            <w:rStyle w:val="Hyperlink"/>
          </w:rPr>
          <w:t>https://www.uncitral.org/index.html</w:t>
        </w:r>
      </w:hyperlink>
    </w:p>
    <w:p w:rsidR="009E1788" w:rsidRDefault="00976052">
      <w:pPr>
        <w:rPr>
          <w:b/>
          <w:u w:val="single"/>
        </w:rPr>
      </w:pPr>
      <w:r w:rsidRPr="00976052">
        <w:rPr>
          <w:b/>
          <w:u w:val="single"/>
        </w:rPr>
        <w:lastRenderedPageBreak/>
        <w:t>4. Pročitajte odluku suda u prilog</w:t>
      </w:r>
      <w:r w:rsidR="009E1788">
        <w:rPr>
          <w:b/>
          <w:u w:val="single"/>
        </w:rPr>
        <w:t>u</w:t>
      </w:r>
      <w:r w:rsidRPr="00976052">
        <w:rPr>
          <w:b/>
          <w:u w:val="single"/>
        </w:rPr>
        <w:t>.</w:t>
      </w:r>
    </w:p>
    <w:p w:rsidR="00A44F0A" w:rsidRPr="009E1788" w:rsidRDefault="00976052">
      <w:r w:rsidRPr="009E1788">
        <w:t xml:space="preserve"> Napišite kratku kronologiju događaja i konačnu odluku suda.</w:t>
      </w:r>
    </w:p>
    <w:sectPr w:rsidR="00A44F0A" w:rsidRPr="009E1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0A"/>
    <w:rsid w:val="00363BC8"/>
    <w:rsid w:val="003F260A"/>
    <w:rsid w:val="00811D1B"/>
    <w:rsid w:val="00966DFD"/>
    <w:rsid w:val="00976052"/>
    <w:rsid w:val="009E1788"/>
    <w:rsid w:val="00A44F0A"/>
    <w:rsid w:val="00C857A7"/>
    <w:rsid w:val="00D8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2E02E-AD37-4484-9DF5-83ACBA58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4F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citral.org/index.html" TargetMode="External"/><Relationship Id="rId4" Type="http://schemas.openxmlformats.org/officeDocument/2006/relationships/hyperlink" Target="http://www.cisg.law.pace.edu/cisg/text/CISGCR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2</cp:revision>
  <dcterms:created xsi:type="dcterms:W3CDTF">2020-03-23T12:00:00Z</dcterms:created>
  <dcterms:modified xsi:type="dcterms:W3CDTF">2020-03-23T12:00:00Z</dcterms:modified>
</cp:coreProperties>
</file>